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74C1F" w14:textId="1E85ADAB" w:rsidR="009D26D9" w:rsidRPr="00CA7351" w:rsidRDefault="009D26D9" w:rsidP="009D26D9"/>
    <w:p w14:paraId="1C102FDC" w14:textId="77777777" w:rsidR="009D26D9" w:rsidRPr="00CA7351" w:rsidRDefault="009D26D9" w:rsidP="009D26D9"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  <w:t xml:space="preserve">…, le </w:t>
      </w:r>
    </w:p>
    <w:p w14:paraId="3408C24C" w14:textId="77777777" w:rsidR="009D26D9" w:rsidRPr="00CA7351" w:rsidRDefault="009D26D9" w:rsidP="009D26D9">
      <w:pPr>
        <w:rPr>
          <w:b/>
          <w:bCs/>
          <w:u w:val="single"/>
        </w:rPr>
      </w:pPr>
    </w:p>
    <w:p w14:paraId="4F129A00" w14:textId="77777777" w:rsidR="009D26D9" w:rsidRPr="00CA7351" w:rsidRDefault="009D26D9" w:rsidP="009D26D9">
      <w:pPr>
        <w:rPr>
          <w:b/>
          <w:bCs/>
          <w:u w:val="single"/>
        </w:rPr>
      </w:pPr>
    </w:p>
    <w:p w14:paraId="17AADB47" w14:textId="1D535F9E" w:rsidR="009D26D9" w:rsidRPr="00CA7351" w:rsidRDefault="009D26D9" w:rsidP="009D26D9">
      <w:pPr>
        <w:rPr>
          <w:b/>
          <w:bCs/>
          <w:u w:val="single"/>
        </w:rPr>
      </w:pPr>
      <w:r w:rsidRPr="00CA7351">
        <w:rPr>
          <w:b/>
          <w:bCs/>
          <w:u w:val="single"/>
        </w:rPr>
        <w:t>Lettre Recommandée avec Avis de Réception</w:t>
      </w:r>
      <w:r w:rsidR="00D351A9">
        <w:rPr>
          <w:b/>
          <w:bCs/>
          <w:u w:val="single"/>
        </w:rPr>
        <w:t xml:space="preserve"> </w:t>
      </w:r>
    </w:p>
    <w:p w14:paraId="10AAEE24" w14:textId="77777777" w:rsidR="009D26D9" w:rsidRPr="00CA7351" w:rsidRDefault="009D26D9" w:rsidP="009D26D9">
      <w:pPr>
        <w:rPr>
          <w:b/>
          <w:bCs/>
          <w:u w:val="single"/>
        </w:rPr>
      </w:pPr>
      <w:r w:rsidRPr="00CA7351">
        <w:rPr>
          <w:b/>
          <w:bCs/>
          <w:u w:val="single"/>
        </w:rPr>
        <w:t>Ou Courrier remis en main propre contre décharge</w:t>
      </w:r>
    </w:p>
    <w:p w14:paraId="087E892A" w14:textId="37F10B4B" w:rsidR="009D26D9" w:rsidRDefault="009D26D9" w:rsidP="009D26D9"/>
    <w:p w14:paraId="354B0E38" w14:textId="77777777" w:rsidR="00D351A9" w:rsidRDefault="00D351A9" w:rsidP="009D26D9"/>
    <w:p w14:paraId="0E95883E" w14:textId="77777777" w:rsidR="009D26D9" w:rsidRPr="00CA7351" w:rsidRDefault="009D26D9" w:rsidP="009D26D9"/>
    <w:p w14:paraId="199865DA" w14:textId="77777777" w:rsidR="009D26D9" w:rsidRPr="00CA7351" w:rsidRDefault="009D26D9" w:rsidP="009D26D9">
      <w:r w:rsidRPr="00CA7351">
        <w:rPr>
          <w:b/>
          <w:bCs/>
          <w:u w:val="single"/>
        </w:rPr>
        <w:t>Objet :</w:t>
      </w:r>
      <w:r w:rsidRPr="00CA7351">
        <w:t xml:space="preserve"> Mise en place d’un système PTI</w:t>
      </w:r>
      <w:r>
        <w:t>/DATI</w:t>
      </w:r>
    </w:p>
    <w:p w14:paraId="06881FEF" w14:textId="77777777" w:rsidR="009D26D9" w:rsidRPr="00CA7351" w:rsidRDefault="009D26D9" w:rsidP="009D26D9"/>
    <w:p w14:paraId="2F3DCF18" w14:textId="1B6D493F" w:rsidR="009D26D9" w:rsidRDefault="009D26D9" w:rsidP="009D26D9"/>
    <w:p w14:paraId="4A9FB3A1" w14:textId="77777777" w:rsidR="00D351A9" w:rsidRPr="00CA7351" w:rsidRDefault="00D351A9" w:rsidP="009D26D9"/>
    <w:p w14:paraId="713E9931" w14:textId="77777777" w:rsidR="009D26D9" w:rsidRPr="00CA7351" w:rsidRDefault="009D26D9" w:rsidP="009D26D9">
      <w:r w:rsidRPr="00CA7351">
        <w:t>Madame, Monsieur,</w:t>
      </w:r>
    </w:p>
    <w:p w14:paraId="0987E5F7" w14:textId="77777777" w:rsidR="009D26D9" w:rsidRPr="00CA7351" w:rsidRDefault="009D26D9" w:rsidP="009D26D9">
      <w:pPr>
        <w:jc w:val="both"/>
      </w:pPr>
    </w:p>
    <w:p w14:paraId="3D8DDD44" w14:textId="2453F36F" w:rsidR="009D26D9" w:rsidRPr="00CA7351" w:rsidRDefault="009D26D9" w:rsidP="009D26D9">
      <w:pPr>
        <w:jc w:val="both"/>
      </w:pPr>
      <w:r w:rsidRPr="00397D55">
        <w:rPr>
          <w:caps/>
          <w:sz w:val="24"/>
          <w:szCs w:val="24"/>
        </w:rPr>
        <w:t>[</w:t>
      </w:r>
      <w:proofErr w:type="gramStart"/>
      <w:r>
        <w:rPr>
          <w:highlight w:val="cyan"/>
        </w:rPr>
        <w:t>indiquer</w:t>
      </w:r>
      <w:proofErr w:type="gramEnd"/>
      <w:r>
        <w:rPr>
          <w:highlight w:val="cyan"/>
        </w:rPr>
        <w:t xml:space="preserve"> le nom de votre société]</w:t>
      </w:r>
      <w:r>
        <w:rPr>
          <w:b/>
          <w:caps/>
          <w:sz w:val="24"/>
          <w:szCs w:val="24"/>
        </w:rPr>
        <w:t xml:space="preserve"> </w:t>
      </w:r>
      <w:r w:rsidRPr="00CA7351">
        <w:t xml:space="preserve">a décidé de mettre </w:t>
      </w:r>
      <w:r>
        <w:t xml:space="preserve">en </w:t>
      </w:r>
      <w:r w:rsidRPr="00CA7351">
        <w:t xml:space="preserve"> place </w:t>
      </w:r>
      <w:r>
        <w:t xml:space="preserve">un </w:t>
      </w:r>
      <w:r w:rsidRPr="00CA7351">
        <w:rPr>
          <w:b/>
          <w:i/>
        </w:rPr>
        <w:t>dispositif PTI</w:t>
      </w:r>
      <w:r>
        <w:rPr>
          <w:b/>
          <w:i/>
        </w:rPr>
        <w:t xml:space="preserve">/DATI (Protection du Travailleur Isolé, Détection d’Alarme du Travailleur Isolé) innovant intégré dans une semelle de chaussure XSole PTI. </w:t>
      </w:r>
      <w:r w:rsidRPr="00397D55">
        <w:rPr>
          <w:b/>
          <w:i/>
        </w:rPr>
        <w:t>En cas de perte de verticalité, de SOS volontaire ou d</w:t>
      </w:r>
      <w:r>
        <w:rPr>
          <w:b/>
          <w:i/>
        </w:rPr>
        <w:t>e risque identifié,</w:t>
      </w:r>
      <w:r w:rsidRPr="00397D55">
        <w:rPr>
          <w:b/>
          <w:i/>
        </w:rPr>
        <w:t xml:space="preserve"> la semelle transmet automatiquement l’alerte et la localisation du </w:t>
      </w:r>
      <w:r w:rsidR="00D351A9">
        <w:rPr>
          <w:b/>
          <w:i/>
        </w:rPr>
        <w:t>travailleur</w:t>
      </w:r>
      <w:r w:rsidRPr="00397D55">
        <w:rPr>
          <w:b/>
          <w:i/>
        </w:rPr>
        <w:t xml:space="preserve"> au </w:t>
      </w:r>
      <w:r w:rsidR="00D351A9">
        <w:rPr>
          <w:b/>
          <w:i/>
        </w:rPr>
        <w:t>superviseur/</w:t>
      </w:r>
      <w:r w:rsidRPr="00397D55">
        <w:rPr>
          <w:b/>
          <w:i/>
        </w:rPr>
        <w:t>service sécurité.</w:t>
      </w:r>
      <w:r>
        <w:rPr>
          <w:b/>
          <w:i/>
        </w:rPr>
        <w:t xml:space="preserve"> </w:t>
      </w:r>
    </w:p>
    <w:p w14:paraId="066E5DD0" w14:textId="43AEA095" w:rsidR="009D26D9" w:rsidRPr="00CA7351" w:rsidRDefault="009D26D9" w:rsidP="009D26D9">
      <w:pPr>
        <w:autoSpaceDE w:val="0"/>
        <w:autoSpaceDN w:val="0"/>
        <w:adjustRightInd w:val="0"/>
        <w:jc w:val="both"/>
      </w:pPr>
    </w:p>
    <w:p w14:paraId="53119B73" w14:textId="77777777" w:rsidR="009D26D9" w:rsidRPr="00CA7351" w:rsidRDefault="009D26D9" w:rsidP="009D26D9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CA7351">
        <w:rPr>
          <w:sz w:val="22"/>
          <w:szCs w:val="22"/>
        </w:rPr>
        <w:t>L</w:t>
      </w:r>
      <w:r>
        <w:rPr>
          <w:sz w:val="22"/>
          <w:szCs w:val="22"/>
        </w:rPr>
        <w:t xml:space="preserve">a finalité </w:t>
      </w:r>
      <w:r w:rsidRPr="00CA7351">
        <w:rPr>
          <w:sz w:val="22"/>
          <w:szCs w:val="22"/>
        </w:rPr>
        <w:t xml:space="preserve">de ce dispositif </w:t>
      </w:r>
      <w:r>
        <w:rPr>
          <w:sz w:val="22"/>
          <w:szCs w:val="22"/>
        </w:rPr>
        <w:t>est de vous offrir une protection sans modification de votre poste de travail.</w:t>
      </w:r>
    </w:p>
    <w:p w14:paraId="65856F08" w14:textId="77777777" w:rsidR="009D26D9" w:rsidRPr="00CA7351" w:rsidRDefault="009D26D9" w:rsidP="009D26D9">
      <w:pPr>
        <w:pStyle w:val="Paragraphedeliste"/>
        <w:spacing w:line="240" w:lineRule="auto"/>
        <w:ind w:left="0"/>
        <w:jc w:val="both"/>
      </w:pPr>
    </w:p>
    <w:p w14:paraId="4B016118" w14:textId="77777777" w:rsidR="009D26D9" w:rsidRPr="00CA7351" w:rsidRDefault="009D26D9" w:rsidP="009D26D9">
      <w:pPr>
        <w:autoSpaceDE w:val="0"/>
        <w:autoSpaceDN w:val="0"/>
        <w:adjustRightInd w:val="0"/>
        <w:jc w:val="both"/>
      </w:pPr>
      <w:r w:rsidRPr="00CA7351">
        <w:t xml:space="preserve">Les données recueillies </w:t>
      </w:r>
      <w:r>
        <w:t>seront</w:t>
      </w:r>
      <w:r w:rsidRPr="00CA7351">
        <w:t xml:space="preserve"> les suivantes </w:t>
      </w:r>
      <w:r w:rsidRPr="00397D55">
        <w:rPr>
          <w:caps/>
          <w:sz w:val="24"/>
          <w:szCs w:val="24"/>
        </w:rPr>
        <w:t>[</w:t>
      </w:r>
      <w:r>
        <w:rPr>
          <w:highlight w:val="cyan"/>
        </w:rPr>
        <w:t>à adapter]</w:t>
      </w:r>
      <w:r>
        <w:t xml:space="preserve"> </w:t>
      </w:r>
      <w:r w:rsidRPr="00CA7351">
        <w:t xml:space="preserve">: </w:t>
      </w:r>
    </w:p>
    <w:p w14:paraId="0EF6B1BC" w14:textId="77777777" w:rsidR="009D26D9" w:rsidRPr="00BF4941" w:rsidRDefault="009D26D9" w:rsidP="009D26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highlight w:val="cyan"/>
        </w:rPr>
      </w:pPr>
      <w:r w:rsidRPr="00BF4941">
        <w:rPr>
          <w:highlight w:val="cyan"/>
        </w:rPr>
        <w:t>L'identification du travailleur : nom, prénom ;</w:t>
      </w:r>
    </w:p>
    <w:p w14:paraId="290D2EDF" w14:textId="77777777" w:rsidR="009D26D9" w:rsidRPr="00BF4941" w:rsidRDefault="009D26D9" w:rsidP="009D26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highlight w:val="cyan"/>
        </w:rPr>
      </w:pPr>
      <w:r w:rsidRPr="00BF4941">
        <w:rPr>
          <w:highlight w:val="cyan"/>
        </w:rPr>
        <w:t xml:space="preserve">Les données relatives aux déplacements du travailleur : </w:t>
      </w:r>
      <w:r w:rsidRPr="00BC7099">
        <w:rPr>
          <w:b/>
          <w:bCs/>
          <w:highlight w:val="cyan"/>
        </w:rPr>
        <w:t>Uniquement en cas d’alerte</w:t>
      </w:r>
      <w:r w:rsidRPr="00BF4941">
        <w:rPr>
          <w:highlight w:val="cyan"/>
        </w:rPr>
        <w:t>, les cinq derniers points de localisation (relevés quelques minutes avant l’incident) permettant de se rendre rapidement à proximité du travailleur</w:t>
      </w:r>
      <w:r w:rsidRPr="00BF4941">
        <w:rPr>
          <w:b/>
          <w:i/>
          <w:highlight w:val="cyan"/>
        </w:rPr>
        <w:t xml:space="preserve"> </w:t>
      </w:r>
      <w:r w:rsidRPr="00BF4941">
        <w:rPr>
          <w:highlight w:val="cyan"/>
        </w:rPr>
        <w:t xml:space="preserve">en </w:t>
      </w:r>
      <w:r>
        <w:rPr>
          <w:highlight w:val="cyan"/>
        </w:rPr>
        <w:t>danger</w:t>
      </w:r>
      <w:r w:rsidRPr="00BF4941">
        <w:rPr>
          <w:highlight w:val="cyan"/>
        </w:rPr>
        <w:t xml:space="preserve">. </w:t>
      </w:r>
    </w:p>
    <w:p w14:paraId="79CBF5FA" w14:textId="77777777" w:rsidR="009D26D9" w:rsidRPr="00BF4941" w:rsidRDefault="009D26D9" w:rsidP="009D26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highlight w:val="cyan"/>
        </w:rPr>
      </w:pPr>
      <w:r w:rsidRPr="00BF4941">
        <w:rPr>
          <w:highlight w:val="cyan"/>
        </w:rPr>
        <w:t>Le niveau de charge de la batterie de la semelle pour assurer que le travailleur</w:t>
      </w:r>
      <w:r w:rsidRPr="00BF4941">
        <w:rPr>
          <w:b/>
          <w:i/>
          <w:highlight w:val="cyan"/>
        </w:rPr>
        <w:t xml:space="preserve"> </w:t>
      </w:r>
      <w:r w:rsidRPr="00BF4941">
        <w:rPr>
          <w:highlight w:val="cyan"/>
        </w:rPr>
        <w:t>est bien protégé</w:t>
      </w:r>
    </w:p>
    <w:p w14:paraId="20A87747" w14:textId="77777777" w:rsidR="009D26D9" w:rsidRPr="00CA7351" w:rsidRDefault="009D26D9" w:rsidP="009D26D9">
      <w:pPr>
        <w:autoSpaceDE w:val="0"/>
        <w:autoSpaceDN w:val="0"/>
        <w:adjustRightInd w:val="0"/>
        <w:jc w:val="both"/>
      </w:pPr>
      <w:r w:rsidRPr="00CA7351">
        <w:br/>
      </w:r>
      <w:r>
        <w:t>En dehors des alertes l</w:t>
      </w:r>
      <w:r w:rsidRPr="00CA7351">
        <w:t>es données s</w:t>
      </w:r>
      <w:r>
        <w:t xml:space="preserve">ont anonymes et </w:t>
      </w:r>
      <w:r w:rsidRPr="00CA7351">
        <w:t xml:space="preserve">conservées pendant </w:t>
      </w:r>
      <w:r>
        <w:t>[</w:t>
      </w:r>
      <w:r w:rsidRPr="00BC7099">
        <w:rPr>
          <w:highlight w:val="cyan"/>
        </w:rPr>
        <w:t>un mois</w:t>
      </w:r>
      <w:r>
        <w:t>].</w:t>
      </w:r>
      <w:r w:rsidRPr="00CA7351">
        <w:t xml:space="preserve"> </w:t>
      </w:r>
    </w:p>
    <w:p w14:paraId="3673F48D" w14:textId="77777777" w:rsidR="009D26D9" w:rsidRPr="00CA7351" w:rsidRDefault="009D26D9" w:rsidP="009D26D9">
      <w:pPr>
        <w:autoSpaceDE w:val="0"/>
        <w:autoSpaceDN w:val="0"/>
        <w:adjustRightInd w:val="0"/>
        <w:jc w:val="both"/>
        <w:rPr>
          <w:color w:val="44546A" w:themeColor="text2"/>
        </w:rPr>
      </w:pPr>
      <w:r>
        <w:br/>
      </w:r>
      <w:r w:rsidRPr="00CA7351">
        <w:t xml:space="preserve">Les destinataires des informations collectées par ce système sont </w:t>
      </w:r>
      <w:r w:rsidRPr="000703FE">
        <w:rPr>
          <w:highlight w:val="cyan"/>
        </w:rPr>
        <w:t>les personnes habilitées</w:t>
      </w:r>
      <w:r w:rsidRPr="00CA7351">
        <w:t xml:space="preserve"> </w:t>
      </w:r>
    </w:p>
    <w:p w14:paraId="19798B95" w14:textId="77777777" w:rsidR="009D26D9" w:rsidRPr="00CA7351" w:rsidRDefault="009D26D9" w:rsidP="009D26D9">
      <w:pPr>
        <w:autoSpaceDE w:val="0"/>
        <w:autoSpaceDN w:val="0"/>
        <w:adjustRightInd w:val="0"/>
        <w:jc w:val="both"/>
      </w:pPr>
      <w:r w:rsidRPr="00CA7351">
        <w:t xml:space="preserve">Vous bénéficiez également d’un droit d’accès aux données collectées vous concernant, ainsi que d’un droit de rectification et d’un droit d’opposition pour motif légitime. </w:t>
      </w:r>
    </w:p>
    <w:p w14:paraId="66EC9C1B" w14:textId="77777777" w:rsidR="009D26D9" w:rsidRPr="00CA7351" w:rsidRDefault="009D26D9" w:rsidP="009D26D9">
      <w:pPr>
        <w:autoSpaceDE w:val="0"/>
        <w:autoSpaceDN w:val="0"/>
        <w:adjustRightInd w:val="0"/>
        <w:jc w:val="both"/>
      </w:pPr>
    </w:p>
    <w:p w14:paraId="1E2DB4DE" w14:textId="77777777" w:rsidR="009D26D9" w:rsidRPr="00CA7351" w:rsidRDefault="009D26D9" w:rsidP="009D26D9">
      <w:pPr>
        <w:autoSpaceDE w:val="0"/>
        <w:autoSpaceDN w:val="0"/>
        <w:adjustRightInd w:val="0"/>
        <w:jc w:val="both"/>
      </w:pPr>
      <w:r w:rsidRPr="00CA7351">
        <w:t xml:space="preserve">Vous pouvez exercer ces droits auprès </w:t>
      </w:r>
      <w:r w:rsidRPr="00397D55">
        <w:rPr>
          <w:caps/>
          <w:sz w:val="24"/>
          <w:szCs w:val="24"/>
        </w:rPr>
        <w:t>[</w:t>
      </w:r>
      <w:r>
        <w:rPr>
          <w:highlight w:val="cyan"/>
        </w:rPr>
        <w:t>indiquer le nom de votre société]</w:t>
      </w:r>
      <w:r w:rsidRPr="00CA7351">
        <w:t>, conformément aux modalités prévues par l’art 90 – décret du 20/10/2005.</w:t>
      </w:r>
    </w:p>
    <w:p w14:paraId="5A806231" w14:textId="77777777" w:rsidR="009D26D9" w:rsidRPr="00CA7351" w:rsidRDefault="009D26D9" w:rsidP="009D26D9">
      <w:pPr>
        <w:autoSpaceDE w:val="0"/>
        <w:autoSpaceDN w:val="0"/>
        <w:adjustRightInd w:val="0"/>
        <w:spacing w:line="240" w:lineRule="auto"/>
        <w:jc w:val="both"/>
      </w:pPr>
    </w:p>
    <w:p w14:paraId="0A43DED3" w14:textId="77777777" w:rsidR="009D26D9" w:rsidRPr="00CA7351" w:rsidRDefault="009D26D9" w:rsidP="009D26D9">
      <w:pPr>
        <w:autoSpaceDE w:val="0"/>
        <w:autoSpaceDN w:val="0"/>
        <w:adjustRightInd w:val="0"/>
        <w:spacing w:line="240" w:lineRule="auto"/>
        <w:jc w:val="both"/>
      </w:pPr>
      <w:r w:rsidRPr="00CA7351">
        <w:t xml:space="preserve">Nous vous informons par ailleurs que le responsable du traitement est </w:t>
      </w:r>
      <w:r w:rsidRPr="00CA7351">
        <w:rPr>
          <w:highlight w:val="cyan"/>
        </w:rPr>
        <w:t>le Chef d’établissement</w:t>
      </w:r>
      <w:r>
        <w:t>.</w:t>
      </w:r>
    </w:p>
    <w:p w14:paraId="68C80324" w14:textId="77777777" w:rsidR="009D26D9" w:rsidRPr="00CA7351" w:rsidRDefault="009D26D9" w:rsidP="009D26D9">
      <w:pPr>
        <w:autoSpaceDE w:val="0"/>
        <w:autoSpaceDN w:val="0"/>
        <w:adjustRightInd w:val="0"/>
        <w:spacing w:line="240" w:lineRule="auto"/>
        <w:jc w:val="both"/>
      </w:pPr>
    </w:p>
    <w:p w14:paraId="551489B6" w14:textId="77777777" w:rsidR="009D26D9" w:rsidRPr="00CA7351" w:rsidRDefault="009D26D9" w:rsidP="009D26D9">
      <w:pPr>
        <w:autoSpaceDE w:val="0"/>
        <w:autoSpaceDN w:val="0"/>
        <w:adjustRightInd w:val="0"/>
        <w:spacing w:line="240" w:lineRule="auto"/>
        <w:jc w:val="both"/>
      </w:pPr>
      <w:r w:rsidRPr="00CA7351">
        <w:t xml:space="preserve">Le CHSCT a été informé </w:t>
      </w:r>
      <w:r w:rsidRPr="00CA7351">
        <w:rPr>
          <w:highlight w:val="cyan"/>
        </w:rPr>
        <w:t>le …</w:t>
      </w:r>
      <w:r w:rsidRPr="00CA7351">
        <w:t xml:space="preserve"> sur ce point, et le Comité d’Etablissement a été informé et consulté </w:t>
      </w:r>
      <w:r w:rsidRPr="00CA7351">
        <w:rPr>
          <w:highlight w:val="cyan"/>
        </w:rPr>
        <w:t>le …</w:t>
      </w:r>
      <w:r w:rsidRPr="00CA7351">
        <w:t xml:space="preserve"> sur ce point.</w:t>
      </w:r>
    </w:p>
    <w:p w14:paraId="0FF3EA0E" w14:textId="77777777" w:rsidR="009D26D9" w:rsidRPr="00CA7351" w:rsidRDefault="009D26D9" w:rsidP="009D26D9">
      <w:pPr>
        <w:autoSpaceDE w:val="0"/>
        <w:autoSpaceDN w:val="0"/>
        <w:adjustRightInd w:val="0"/>
        <w:spacing w:before="120"/>
        <w:jc w:val="both"/>
        <w:rPr>
          <w:strike/>
        </w:rPr>
      </w:pPr>
      <w:r w:rsidRPr="00CA7351">
        <w:rPr>
          <w:color w:val="000000"/>
        </w:rPr>
        <w:t xml:space="preserve">Pour tout renseignement vous pouvez vous adresser à </w:t>
      </w:r>
      <w:r w:rsidRPr="00397D55">
        <w:rPr>
          <w:caps/>
          <w:sz w:val="24"/>
          <w:szCs w:val="24"/>
        </w:rPr>
        <w:t>[</w:t>
      </w:r>
      <w:r>
        <w:rPr>
          <w:highlight w:val="cyan"/>
        </w:rPr>
        <w:t>indiquer le nom de votre société]</w:t>
      </w:r>
      <w:r w:rsidRPr="00CA7351" w:rsidDel="00BA2B5F">
        <w:rPr>
          <w:color w:val="000000"/>
        </w:rPr>
        <w:t xml:space="preserve"> </w:t>
      </w:r>
    </w:p>
    <w:p w14:paraId="1B66D3E2" w14:textId="77777777" w:rsidR="009D26D9" w:rsidRPr="00CA7351" w:rsidRDefault="009D26D9" w:rsidP="009D26D9"/>
    <w:p w14:paraId="44B03BC0" w14:textId="77777777" w:rsidR="00D351A9" w:rsidRDefault="00D351A9">
      <w:pPr>
        <w:spacing w:after="160" w:line="259" w:lineRule="auto"/>
      </w:pPr>
      <w:r>
        <w:br w:type="page"/>
      </w:r>
    </w:p>
    <w:p w14:paraId="52DB52CD" w14:textId="6B5205AA" w:rsidR="009D26D9" w:rsidRPr="00CA7351" w:rsidRDefault="009D26D9" w:rsidP="009D26D9">
      <w:r w:rsidRPr="00CA7351">
        <w:lastRenderedPageBreak/>
        <w:t>Restant à votre disposition pour tout complément d’information, nous vous prions d’agréer, Madame, Monsieur, l’expression de nos salutations distinguées.</w:t>
      </w:r>
    </w:p>
    <w:p w14:paraId="43046A2C" w14:textId="77777777" w:rsidR="009D26D9" w:rsidRPr="00CA7351" w:rsidRDefault="009D26D9" w:rsidP="009D26D9"/>
    <w:p w14:paraId="1B6A02D0" w14:textId="77777777" w:rsidR="009D26D9" w:rsidRPr="00CA7351" w:rsidRDefault="009D26D9" w:rsidP="009D26D9"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397D55">
        <w:rPr>
          <w:caps/>
          <w:sz w:val="24"/>
          <w:szCs w:val="24"/>
        </w:rPr>
        <w:t>[</w:t>
      </w:r>
      <w:proofErr w:type="gramStart"/>
      <w:r>
        <w:rPr>
          <w:highlight w:val="cyan"/>
        </w:rPr>
        <w:t>indiquer</w:t>
      </w:r>
      <w:proofErr w:type="gramEnd"/>
      <w:r>
        <w:rPr>
          <w:highlight w:val="cyan"/>
        </w:rPr>
        <w:t xml:space="preserve"> le nom de votre société]</w:t>
      </w:r>
      <w:r w:rsidRPr="00CA7351" w:rsidDel="00BA2B5F">
        <w:t xml:space="preserve"> </w:t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</w:r>
      <w:r w:rsidRPr="00CA7351">
        <w:tab/>
        <w:t>Chef d’Etablissement</w:t>
      </w:r>
      <w:bookmarkStart w:id="0" w:name="_GoBack"/>
      <w:bookmarkEnd w:id="0"/>
    </w:p>
    <w:sectPr w:rsidR="009D26D9" w:rsidRPr="00CA7351" w:rsidSect="00AC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E4856"/>
    <w:multiLevelType w:val="hybridMultilevel"/>
    <w:tmpl w:val="2B92F27C"/>
    <w:lvl w:ilvl="0" w:tplc="90CA395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9"/>
    <w:rsid w:val="001F7040"/>
    <w:rsid w:val="003F68B2"/>
    <w:rsid w:val="009D26D9"/>
    <w:rsid w:val="00CB6443"/>
    <w:rsid w:val="00D3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4114"/>
  <w15:chartTrackingRefBased/>
  <w15:docId w15:val="{E817B379-2A70-4750-853F-757D4ECA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D9"/>
    <w:pPr>
      <w:spacing w:after="0" w:line="276" w:lineRule="auto"/>
    </w:pPr>
    <w:rPr>
      <w:rFonts w:ascii="Arial" w:eastAsia="Cambria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26D9"/>
    <w:pPr>
      <w:tabs>
        <w:tab w:val="center" w:pos="4536"/>
        <w:tab w:val="right" w:pos="9072"/>
      </w:tabs>
      <w:spacing w:line="240" w:lineRule="auto"/>
    </w:pPr>
    <w:rPr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D26D9"/>
    <w:rPr>
      <w:rFonts w:ascii="Arial" w:eastAsia="Cambria" w:hAnsi="Arial" w:cs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D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RISPAL</dc:creator>
  <cp:keywords/>
  <dc:description/>
  <cp:lastModifiedBy>Sylvain RISPAL</cp:lastModifiedBy>
  <cp:revision>4</cp:revision>
  <dcterms:created xsi:type="dcterms:W3CDTF">2019-07-02T09:00:00Z</dcterms:created>
  <dcterms:modified xsi:type="dcterms:W3CDTF">2019-07-02T09:01:00Z</dcterms:modified>
</cp:coreProperties>
</file>